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8" w:rsidRPr="00591D9F" w:rsidRDefault="0046391A" w:rsidP="002B1606">
      <w:pPr>
        <w:pStyle w:val="NoSpacing"/>
        <w:jc w:val="center"/>
        <w:rPr>
          <w:b/>
          <w:sz w:val="40"/>
          <w:szCs w:val="40"/>
        </w:rPr>
      </w:pPr>
      <w:r w:rsidRPr="00591D9F">
        <w:rPr>
          <w:b/>
          <w:sz w:val="40"/>
          <w:szCs w:val="40"/>
        </w:rPr>
        <w:t>11</w:t>
      </w:r>
      <w:r w:rsidRPr="00591D9F">
        <w:rPr>
          <w:b/>
          <w:sz w:val="40"/>
          <w:szCs w:val="40"/>
          <w:vertAlign w:val="superscript"/>
        </w:rPr>
        <w:t>th</w:t>
      </w:r>
      <w:r w:rsidRPr="00591D9F">
        <w:rPr>
          <w:b/>
          <w:sz w:val="40"/>
          <w:szCs w:val="40"/>
        </w:rPr>
        <w:t xml:space="preserve"> ACVVC Reunion Trip to Fort Irwin</w:t>
      </w:r>
    </w:p>
    <w:p w:rsidR="0046391A" w:rsidRPr="00591D9F" w:rsidRDefault="0046391A" w:rsidP="002B1606">
      <w:pPr>
        <w:pStyle w:val="NoSpacing"/>
        <w:jc w:val="center"/>
        <w:rPr>
          <w:b/>
          <w:sz w:val="40"/>
          <w:szCs w:val="40"/>
        </w:rPr>
      </w:pPr>
      <w:r w:rsidRPr="00591D9F">
        <w:rPr>
          <w:b/>
          <w:sz w:val="40"/>
          <w:szCs w:val="40"/>
        </w:rPr>
        <w:t>Thursday, August 22, 2019 from 6:45AM to 7:00PM</w:t>
      </w:r>
    </w:p>
    <w:p w:rsidR="002B1606" w:rsidRPr="002B1606" w:rsidRDefault="002B1606" w:rsidP="002B1606">
      <w:pPr>
        <w:pStyle w:val="NoSpacing"/>
        <w:jc w:val="center"/>
        <w:rPr>
          <w:b/>
          <w:sz w:val="32"/>
          <w:szCs w:val="32"/>
        </w:rPr>
      </w:pPr>
    </w:p>
    <w:p w:rsidR="0046391A" w:rsidRPr="002B1606" w:rsidRDefault="0046391A">
      <w:pPr>
        <w:rPr>
          <w:sz w:val="24"/>
          <w:szCs w:val="24"/>
        </w:rPr>
      </w:pPr>
      <w:r w:rsidRPr="002B1606">
        <w:rPr>
          <w:sz w:val="24"/>
          <w:szCs w:val="24"/>
        </w:rPr>
        <w:t>The 11</w:t>
      </w:r>
      <w:r w:rsidRPr="002B1606">
        <w:rPr>
          <w:sz w:val="24"/>
          <w:szCs w:val="24"/>
          <w:vertAlign w:val="superscript"/>
        </w:rPr>
        <w:t>th</w:t>
      </w:r>
      <w:r w:rsidRPr="002B1606">
        <w:rPr>
          <w:sz w:val="24"/>
          <w:szCs w:val="24"/>
        </w:rPr>
        <w:t xml:space="preserve"> ACVVC has contracted with Arrow Stage Lines of Las Vegas to provide transportation to </w:t>
      </w:r>
      <w:proofErr w:type="spellStart"/>
      <w:proofErr w:type="gramStart"/>
      <w:r w:rsidRPr="002B1606">
        <w:rPr>
          <w:sz w:val="24"/>
          <w:szCs w:val="24"/>
        </w:rPr>
        <w:t>an</w:t>
      </w:r>
      <w:proofErr w:type="spellEnd"/>
      <w:proofErr w:type="gramEnd"/>
      <w:r w:rsidRPr="002B1606">
        <w:rPr>
          <w:sz w:val="24"/>
          <w:szCs w:val="24"/>
        </w:rPr>
        <w:t xml:space="preserve"> from Fort Irwin in conjunction with our 34</w:t>
      </w:r>
      <w:r w:rsidRPr="002B1606">
        <w:rPr>
          <w:sz w:val="24"/>
          <w:szCs w:val="24"/>
          <w:vertAlign w:val="superscript"/>
        </w:rPr>
        <w:t>th</w:t>
      </w:r>
      <w:r w:rsidR="002B1606">
        <w:rPr>
          <w:sz w:val="24"/>
          <w:szCs w:val="24"/>
        </w:rPr>
        <w:t xml:space="preserve"> annual reunion.  Price includes R/T transportation on a luxury, air-conditioned motor-coach w/ restroom, water and lunch at Fort Irwin.</w:t>
      </w:r>
    </w:p>
    <w:p w:rsidR="0046391A" w:rsidRPr="002B1606" w:rsidRDefault="0046391A" w:rsidP="002B1606">
      <w:pPr>
        <w:pStyle w:val="NoSpacing"/>
        <w:rPr>
          <w:sz w:val="24"/>
          <w:szCs w:val="24"/>
        </w:rPr>
      </w:pPr>
      <w:r w:rsidRPr="002B1606">
        <w:rPr>
          <w:sz w:val="24"/>
          <w:szCs w:val="24"/>
        </w:rPr>
        <w:t>6:45AM - Pick up at Westgate Resort &amp; Casino, 3000 Paradise Road, Las Vegas, NV</w:t>
      </w:r>
    </w:p>
    <w:p w:rsidR="0046391A" w:rsidRPr="002B1606" w:rsidRDefault="0046391A" w:rsidP="002B1606">
      <w:pPr>
        <w:pStyle w:val="NoSpacing"/>
        <w:rPr>
          <w:sz w:val="24"/>
          <w:szCs w:val="24"/>
        </w:rPr>
      </w:pPr>
      <w:r w:rsidRPr="002B1606">
        <w:rPr>
          <w:sz w:val="24"/>
          <w:szCs w:val="24"/>
        </w:rPr>
        <w:t>7:15AM – Depart Westgate</w:t>
      </w:r>
      <w:r w:rsidR="002B1606">
        <w:rPr>
          <w:sz w:val="24"/>
          <w:szCs w:val="24"/>
        </w:rPr>
        <w:t xml:space="preserve"> for Fort Irwin</w:t>
      </w:r>
    </w:p>
    <w:p w:rsidR="0046391A" w:rsidRPr="002B1606" w:rsidRDefault="0046391A" w:rsidP="002B1606">
      <w:pPr>
        <w:pStyle w:val="NoSpacing"/>
        <w:rPr>
          <w:sz w:val="24"/>
          <w:szCs w:val="24"/>
        </w:rPr>
      </w:pPr>
      <w:r w:rsidRPr="002B1606">
        <w:rPr>
          <w:sz w:val="24"/>
          <w:szCs w:val="24"/>
        </w:rPr>
        <w:t>10:00</w:t>
      </w:r>
      <w:proofErr w:type="gramStart"/>
      <w:r w:rsidRPr="002B1606">
        <w:rPr>
          <w:sz w:val="24"/>
          <w:szCs w:val="24"/>
        </w:rPr>
        <w:t>AM</w:t>
      </w:r>
      <w:proofErr w:type="gramEnd"/>
      <w:r w:rsidRPr="002B1606">
        <w:rPr>
          <w:sz w:val="24"/>
          <w:szCs w:val="24"/>
        </w:rPr>
        <w:t xml:space="preserve"> – ETA Fort Irwin</w:t>
      </w:r>
    </w:p>
    <w:p w:rsidR="0046391A" w:rsidRPr="002B1606" w:rsidRDefault="0046391A" w:rsidP="002B1606">
      <w:pPr>
        <w:pStyle w:val="NoSpacing"/>
        <w:rPr>
          <w:sz w:val="24"/>
          <w:szCs w:val="24"/>
        </w:rPr>
      </w:pPr>
      <w:r w:rsidRPr="002B1606">
        <w:rPr>
          <w:sz w:val="24"/>
          <w:szCs w:val="24"/>
        </w:rPr>
        <w:t>4:00PM – ETD Fort Irwin</w:t>
      </w:r>
      <w:bookmarkStart w:id="0" w:name="_GoBack"/>
      <w:bookmarkEnd w:id="0"/>
    </w:p>
    <w:p w:rsidR="0046391A" w:rsidRPr="002B1606" w:rsidRDefault="0046391A" w:rsidP="002B1606">
      <w:pPr>
        <w:pStyle w:val="NoSpacing"/>
        <w:rPr>
          <w:sz w:val="24"/>
          <w:szCs w:val="24"/>
        </w:rPr>
      </w:pPr>
      <w:r w:rsidRPr="002B1606">
        <w:rPr>
          <w:sz w:val="24"/>
          <w:szCs w:val="24"/>
        </w:rPr>
        <w:t>7:00PM – ETA Westgate Resort &amp; Casino</w:t>
      </w:r>
    </w:p>
    <w:p w:rsidR="0046391A" w:rsidRPr="002B1606" w:rsidRDefault="0046391A">
      <w:pPr>
        <w:rPr>
          <w:sz w:val="24"/>
          <w:szCs w:val="24"/>
        </w:rPr>
      </w:pPr>
      <w:r w:rsidRPr="002B1606">
        <w:rPr>
          <w:sz w:val="24"/>
          <w:szCs w:val="24"/>
        </w:rPr>
        <w:t>Please provide the following information with your reservation: (please print)</w:t>
      </w:r>
    </w:p>
    <w:p w:rsidR="0046391A" w:rsidRPr="002B1606" w:rsidRDefault="0046391A">
      <w:pPr>
        <w:rPr>
          <w:sz w:val="24"/>
          <w:szCs w:val="24"/>
        </w:rPr>
      </w:pPr>
      <w:r w:rsidRPr="002B1606">
        <w:rPr>
          <w:sz w:val="24"/>
          <w:szCs w:val="24"/>
        </w:rPr>
        <w:t>Name_________________________________________________Telepho</w:t>
      </w:r>
      <w:r w:rsidR="002B1606">
        <w:rPr>
          <w:sz w:val="24"/>
          <w:szCs w:val="24"/>
        </w:rPr>
        <w:t>ne_________________________</w:t>
      </w:r>
    </w:p>
    <w:p w:rsidR="0046391A" w:rsidRPr="002B1606" w:rsidRDefault="0046391A">
      <w:pPr>
        <w:rPr>
          <w:sz w:val="24"/>
          <w:szCs w:val="24"/>
        </w:rPr>
      </w:pPr>
      <w:r w:rsidRPr="002B1606">
        <w:rPr>
          <w:sz w:val="24"/>
          <w:szCs w:val="24"/>
        </w:rPr>
        <w:t>Address______________________________________________________</w:t>
      </w:r>
      <w:r w:rsidR="002B1606">
        <w:rPr>
          <w:sz w:val="24"/>
          <w:szCs w:val="24"/>
        </w:rPr>
        <w:t>___________________________</w:t>
      </w:r>
    </w:p>
    <w:p w:rsidR="0046391A" w:rsidRPr="002B1606" w:rsidRDefault="0046391A">
      <w:pPr>
        <w:rPr>
          <w:sz w:val="24"/>
          <w:szCs w:val="24"/>
        </w:rPr>
      </w:pPr>
      <w:r w:rsidRPr="002B1606">
        <w:rPr>
          <w:sz w:val="24"/>
          <w:szCs w:val="24"/>
        </w:rPr>
        <w:t>City/State/ZIP_________________________________________________</w:t>
      </w:r>
      <w:r w:rsidR="002B1606">
        <w:rPr>
          <w:sz w:val="24"/>
          <w:szCs w:val="24"/>
        </w:rPr>
        <w:t>____</w:t>
      </w:r>
      <w:r w:rsidR="00591D9F">
        <w:rPr>
          <w:sz w:val="24"/>
          <w:szCs w:val="24"/>
        </w:rPr>
        <w:t>_</w:t>
      </w:r>
      <w:r w:rsidR="002B1606">
        <w:rPr>
          <w:sz w:val="24"/>
          <w:szCs w:val="24"/>
        </w:rPr>
        <w:t>______________________</w:t>
      </w:r>
    </w:p>
    <w:p w:rsidR="0046391A" w:rsidRPr="002B1606" w:rsidRDefault="0046391A">
      <w:pPr>
        <w:rPr>
          <w:sz w:val="24"/>
          <w:szCs w:val="24"/>
        </w:rPr>
      </w:pPr>
      <w:r w:rsidRPr="002B1606">
        <w:rPr>
          <w:sz w:val="24"/>
          <w:szCs w:val="24"/>
        </w:rPr>
        <w:t>Number of riders:</w:t>
      </w:r>
      <w:r w:rsidR="00591D9F">
        <w:rPr>
          <w:sz w:val="24"/>
          <w:szCs w:val="24"/>
        </w:rPr>
        <w:t xml:space="preserve"> </w:t>
      </w:r>
      <w:r w:rsidRPr="002B1606">
        <w:rPr>
          <w:sz w:val="24"/>
          <w:szCs w:val="24"/>
        </w:rPr>
        <w:t xml:space="preserve">__________________________ </w:t>
      </w:r>
      <w:r w:rsidR="00591D9F">
        <w:rPr>
          <w:sz w:val="24"/>
          <w:szCs w:val="24"/>
        </w:rPr>
        <w:t xml:space="preserve">  </w:t>
      </w:r>
      <w:r w:rsidRPr="002B1606">
        <w:rPr>
          <w:sz w:val="24"/>
          <w:szCs w:val="24"/>
        </w:rPr>
        <w:t>X $40 per person =</w:t>
      </w:r>
      <w:r w:rsidR="002B1606">
        <w:rPr>
          <w:sz w:val="24"/>
          <w:szCs w:val="24"/>
        </w:rPr>
        <w:t xml:space="preserve">                </w:t>
      </w:r>
      <w:r w:rsidRPr="002B1606">
        <w:rPr>
          <w:sz w:val="24"/>
          <w:szCs w:val="24"/>
        </w:rPr>
        <w:t>TOTAL   $_______________</w:t>
      </w:r>
    </w:p>
    <w:p w:rsidR="0046391A" w:rsidRPr="002B1606" w:rsidRDefault="002B1606">
      <w:pPr>
        <w:rPr>
          <w:rFonts w:cstheme="minorHAnsi"/>
          <w:sz w:val="24"/>
          <w:szCs w:val="24"/>
        </w:rPr>
      </w:pPr>
      <w:r w:rsidRPr="002B1606">
        <w:rPr>
          <w:rFonts w:cstheme="minorHAnsi"/>
          <w:sz w:val="36"/>
          <w:szCs w:val="36"/>
        </w:rPr>
        <w:t>□</w:t>
      </w:r>
      <w:r w:rsidRPr="002B1606">
        <w:rPr>
          <w:rFonts w:cstheme="minorHAnsi"/>
          <w:sz w:val="36"/>
          <w:szCs w:val="36"/>
        </w:rPr>
        <w:t xml:space="preserve"> </w:t>
      </w:r>
      <w:r w:rsidRPr="002B1606">
        <w:rPr>
          <w:rFonts w:cstheme="minorHAnsi"/>
          <w:sz w:val="24"/>
          <w:szCs w:val="24"/>
        </w:rPr>
        <w:t>VISA</w:t>
      </w:r>
      <w:r w:rsidRPr="002B1606">
        <w:rPr>
          <w:rFonts w:cstheme="minorHAnsi"/>
          <w:sz w:val="24"/>
          <w:szCs w:val="24"/>
        </w:rPr>
        <w:tab/>
      </w:r>
      <w:r w:rsidRPr="002B1606">
        <w:rPr>
          <w:rFonts w:cstheme="minorHAnsi"/>
          <w:sz w:val="36"/>
          <w:szCs w:val="36"/>
        </w:rPr>
        <w:t>□</w:t>
      </w:r>
      <w:r w:rsidRPr="002B1606">
        <w:rPr>
          <w:rFonts w:cstheme="minorHAnsi"/>
          <w:sz w:val="24"/>
          <w:szCs w:val="24"/>
        </w:rPr>
        <w:t xml:space="preserve"> MASTERCARD     Card No</w:t>
      </w:r>
      <w:proofErr w:type="gramStart"/>
      <w:r w:rsidRPr="002B1606">
        <w:rPr>
          <w:rFonts w:cstheme="minorHAnsi"/>
          <w:sz w:val="24"/>
          <w:szCs w:val="24"/>
        </w:rPr>
        <w:t>:_</w:t>
      </w:r>
      <w:proofErr w:type="gramEnd"/>
      <w:r w:rsidRPr="002B1606">
        <w:rPr>
          <w:rFonts w:cstheme="minorHAnsi"/>
          <w:sz w:val="24"/>
          <w:szCs w:val="24"/>
        </w:rPr>
        <w:t>____________________________________________________</w:t>
      </w:r>
    </w:p>
    <w:p w:rsidR="002B1606" w:rsidRPr="002B1606" w:rsidRDefault="002B1606">
      <w:pPr>
        <w:rPr>
          <w:rFonts w:cstheme="minorHAnsi"/>
          <w:sz w:val="24"/>
          <w:szCs w:val="24"/>
        </w:rPr>
      </w:pPr>
      <w:r w:rsidRPr="002B1606">
        <w:rPr>
          <w:rFonts w:cstheme="minorHAnsi"/>
          <w:sz w:val="24"/>
          <w:szCs w:val="24"/>
        </w:rPr>
        <w:t>Expiration Date: __</w:t>
      </w:r>
      <w:r>
        <w:rPr>
          <w:rFonts w:cstheme="minorHAnsi"/>
          <w:sz w:val="24"/>
          <w:szCs w:val="24"/>
        </w:rPr>
        <w:t>__________________________________________</w:t>
      </w:r>
      <w:r w:rsidRPr="002B1606">
        <w:rPr>
          <w:rFonts w:cstheme="minorHAnsi"/>
          <w:sz w:val="24"/>
          <w:szCs w:val="24"/>
        </w:rPr>
        <w:t xml:space="preserve"> CSC Code: _____________________</w:t>
      </w:r>
    </w:p>
    <w:p w:rsidR="002B1606" w:rsidRPr="002B1606" w:rsidRDefault="002B1606">
      <w:pPr>
        <w:rPr>
          <w:rFonts w:cstheme="minorHAnsi"/>
          <w:sz w:val="24"/>
          <w:szCs w:val="24"/>
        </w:rPr>
      </w:pPr>
      <w:r w:rsidRPr="002B1606">
        <w:rPr>
          <w:rFonts w:cstheme="minorHAnsi"/>
          <w:sz w:val="24"/>
          <w:szCs w:val="24"/>
        </w:rPr>
        <w:t>Signature (required for credit card): __________________________________________________________</w:t>
      </w:r>
    </w:p>
    <w:p w:rsidR="002B1606" w:rsidRPr="002B1606" w:rsidRDefault="002B1606" w:rsidP="002B1606">
      <w:pPr>
        <w:pStyle w:val="NoSpacing"/>
        <w:rPr>
          <w:b/>
          <w:sz w:val="24"/>
          <w:szCs w:val="24"/>
        </w:rPr>
      </w:pPr>
      <w:r w:rsidRPr="002B1606">
        <w:rPr>
          <w:sz w:val="24"/>
          <w:szCs w:val="24"/>
        </w:rPr>
        <w:t xml:space="preserve">Mail this completed form to: </w:t>
      </w:r>
      <w:r w:rsidRPr="002B1606">
        <w:rPr>
          <w:sz w:val="24"/>
          <w:szCs w:val="24"/>
        </w:rPr>
        <w:tab/>
      </w:r>
      <w:r w:rsidRPr="002B1606">
        <w:rPr>
          <w:b/>
          <w:sz w:val="24"/>
          <w:szCs w:val="24"/>
        </w:rPr>
        <w:t xml:space="preserve">Ollie </w:t>
      </w:r>
      <w:proofErr w:type="spellStart"/>
      <w:r w:rsidRPr="002B1606">
        <w:rPr>
          <w:b/>
          <w:sz w:val="24"/>
          <w:szCs w:val="24"/>
        </w:rPr>
        <w:t>Pickral</w:t>
      </w:r>
      <w:proofErr w:type="spellEnd"/>
    </w:p>
    <w:p w:rsidR="002B1606" w:rsidRPr="002B1606" w:rsidRDefault="002B1606" w:rsidP="002B1606">
      <w:pPr>
        <w:pStyle w:val="NoSpacing"/>
        <w:rPr>
          <w:b/>
          <w:sz w:val="24"/>
          <w:szCs w:val="24"/>
        </w:rPr>
      </w:pPr>
      <w:r w:rsidRPr="002B1606">
        <w:rPr>
          <w:b/>
          <w:sz w:val="24"/>
          <w:szCs w:val="24"/>
        </w:rPr>
        <w:tab/>
        <w:t xml:space="preserve"> </w:t>
      </w:r>
      <w:r w:rsidRPr="002B1606">
        <w:rPr>
          <w:b/>
          <w:sz w:val="24"/>
          <w:szCs w:val="24"/>
        </w:rPr>
        <w:tab/>
      </w:r>
      <w:r w:rsidRPr="002B1606">
        <w:rPr>
          <w:b/>
          <w:sz w:val="24"/>
          <w:szCs w:val="24"/>
        </w:rPr>
        <w:tab/>
      </w:r>
      <w:r w:rsidRPr="002B1606">
        <w:rPr>
          <w:b/>
          <w:sz w:val="24"/>
          <w:szCs w:val="24"/>
        </w:rPr>
        <w:tab/>
        <w:t xml:space="preserve">571 </w:t>
      </w:r>
      <w:proofErr w:type="spellStart"/>
      <w:r w:rsidRPr="002B1606">
        <w:rPr>
          <w:b/>
          <w:sz w:val="24"/>
          <w:szCs w:val="24"/>
        </w:rPr>
        <w:t>Ditchley</w:t>
      </w:r>
      <w:proofErr w:type="spellEnd"/>
      <w:r w:rsidRPr="002B1606">
        <w:rPr>
          <w:b/>
          <w:sz w:val="24"/>
          <w:szCs w:val="24"/>
        </w:rPr>
        <w:t xml:space="preserve"> Road</w:t>
      </w:r>
    </w:p>
    <w:p w:rsidR="002B1606" w:rsidRDefault="002B1606" w:rsidP="002B1606">
      <w:pPr>
        <w:pStyle w:val="NoSpacing"/>
        <w:rPr>
          <w:b/>
          <w:sz w:val="24"/>
          <w:szCs w:val="24"/>
        </w:rPr>
      </w:pPr>
      <w:r w:rsidRPr="002B1606">
        <w:rPr>
          <w:b/>
          <w:sz w:val="24"/>
          <w:szCs w:val="24"/>
        </w:rPr>
        <w:tab/>
        <w:t xml:space="preserve"> </w:t>
      </w:r>
      <w:r w:rsidRPr="002B1606">
        <w:rPr>
          <w:b/>
          <w:sz w:val="24"/>
          <w:szCs w:val="24"/>
        </w:rPr>
        <w:tab/>
      </w:r>
      <w:r w:rsidRPr="002B1606">
        <w:rPr>
          <w:b/>
          <w:sz w:val="24"/>
          <w:szCs w:val="24"/>
        </w:rPr>
        <w:tab/>
      </w:r>
      <w:r w:rsidRPr="002B1606">
        <w:rPr>
          <w:b/>
          <w:sz w:val="24"/>
          <w:szCs w:val="24"/>
        </w:rPr>
        <w:tab/>
        <w:t>Kilmarnock, VA  22482</w:t>
      </w:r>
    </w:p>
    <w:p w:rsidR="002B1606" w:rsidRPr="002B1606" w:rsidRDefault="002B1606" w:rsidP="002B1606">
      <w:pPr>
        <w:pStyle w:val="NoSpacing"/>
        <w:rPr>
          <w:b/>
          <w:sz w:val="24"/>
          <w:szCs w:val="24"/>
        </w:rPr>
      </w:pPr>
    </w:p>
    <w:p w:rsidR="002B1606" w:rsidRPr="002B1606" w:rsidRDefault="002B1606" w:rsidP="002B1606">
      <w:pPr>
        <w:rPr>
          <w:sz w:val="24"/>
          <w:szCs w:val="24"/>
        </w:rPr>
      </w:pPr>
      <w:r w:rsidRPr="002B1606">
        <w:rPr>
          <w:sz w:val="24"/>
          <w:szCs w:val="24"/>
        </w:rPr>
        <w:t>We have been asked if individuals can enter Ft. Irwin in POVs (Privately Owned Vehicles) during our scheduled bus trip to Ft. Irwin, Thursday, August 22, 2019.</w:t>
      </w:r>
      <w:r>
        <w:rPr>
          <w:sz w:val="24"/>
          <w:szCs w:val="24"/>
        </w:rPr>
        <w:t xml:space="preserve">  </w:t>
      </w:r>
      <w:r w:rsidRPr="002B1606">
        <w:rPr>
          <w:sz w:val="24"/>
          <w:szCs w:val="24"/>
        </w:rPr>
        <w:t>Individuals with current, valid DOD ID will be permitted to enter Ft. Irwin in a POV, but cannot be guaranteed they will be able to follow, accompany or park in the same areas as the chartered busses.</w:t>
      </w:r>
      <w:r>
        <w:rPr>
          <w:sz w:val="24"/>
          <w:szCs w:val="24"/>
        </w:rPr>
        <w:t xml:space="preserve">  </w:t>
      </w:r>
      <w:r w:rsidRPr="002B1606">
        <w:rPr>
          <w:sz w:val="24"/>
          <w:szCs w:val="24"/>
        </w:rPr>
        <w:t>Additionally, any individual in a POV entering Ft. Irwin will not be able to participate in the planned luncheon at the dining facility.</w:t>
      </w:r>
      <w:r>
        <w:rPr>
          <w:sz w:val="24"/>
          <w:szCs w:val="24"/>
        </w:rPr>
        <w:t xml:space="preserve"> </w:t>
      </w:r>
      <w:r w:rsidR="00591D9F">
        <w:rPr>
          <w:sz w:val="24"/>
          <w:szCs w:val="24"/>
        </w:rPr>
        <w:t xml:space="preserve"> </w:t>
      </w:r>
      <w:r>
        <w:rPr>
          <w:sz w:val="24"/>
          <w:szCs w:val="24"/>
        </w:rPr>
        <w:t>Any POV entering Fort</w:t>
      </w:r>
      <w:r w:rsidR="00E805F1">
        <w:rPr>
          <w:sz w:val="24"/>
          <w:szCs w:val="24"/>
        </w:rPr>
        <w:t xml:space="preserve"> Irwin is subject to search. </w:t>
      </w:r>
    </w:p>
    <w:p w:rsidR="002B1606" w:rsidRPr="002B1606" w:rsidRDefault="002B1606" w:rsidP="002B1606">
      <w:pPr>
        <w:rPr>
          <w:sz w:val="24"/>
          <w:szCs w:val="24"/>
        </w:rPr>
      </w:pPr>
      <w:r w:rsidRPr="002B1606">
        <w:rPr>
          <w:sz w:val="24"/>
          <w:szCs w:val="24"/>
        </w:rPr>
        <w:t>Individuals who wish to travel to Ft. Irwin with the 11</w:t>
      </w:r>
      <w:r w:rsidRPr="002B1606">
        <w:rPr>
          <w:sz w:val="24"/>
          <w:szCs w:val="24"/>
          <w:vertAlign w:val="superscript"/>
        </w:rPr>
        <w:t>th</w:t>
      </w:r>
      <w:r w:rsidRPr="002B1606">
        <w:rPr>
          <w:sz w:val="24"/>
          <w:szCs w:val="24"/>
        </w:rPr>
        <w:t xml:space="preserve"> ACVVC bus trip must board the outbound busses at the Westgate Resort &amp; Casino in Las Vegas and board for the return trip at Ft. Irwin.</w:t>
      </w:r>
    </w:p>
    <w:p w:rsidR="002B1606" w:rsidRPr="00591D9F" w:rsidRDefault="002B1606" w:rsidP="002B1606">
      <w:pPr>
        <w:rPr>
          <w:sz w:val="24"/>
          <w:szCs w:val="24"/>
        </w:rPr>
      </w:pPr>
      <w:r w:rsidRPr="002B1606">
        <w:rPr>
          <w:sz w:val="24"/>
          <w:szCs w:val="24"/>
        </w:rPr>
        <w:t>While Ft. Irwin’s Military Police will not deny access to those with valid DOD ID, I strongly discourage any 11</w:t>
      </w:r>
      <w:r w:rsidRPr="002B1606">
        <w:rPr>
          <w:sz w:val="24"/>
          <w:szCs w:val="24"/>
          <w:vertAlign w:val="superscript"/>
        </w:rPr>
        <w:t>th</w:t>
      </w:r>
      <w:r w:rsidRPr="002B1606">
        <w:rPr>
          <w:sz w:val="24"/>
          <w:szCs w:val="24"/>
        </w:rPr>
        <w:t xml:space="preserve"> ACVVC members from driving to Ft. Irwin.</w:t>
      </w:r>
    </w:p>
    <w:p w:rsidR="002B1606" w:rsidRPr="002B1606" w:rsidRDefault="002B1606" w:rsidP="002B1606">
      <w:pPr>
        <w:rPr>
          <w:sz w:val="24"/>
          <w:szCs w:val="24"/>
        </w:rPr>
      </w:pPr>
      <w:r w:rsidRPr="00591D9F">
        <w:rPr>
          <w:sz w:val="24"/>
          <w:szCs w:val="24"/>
        </w:rPr>
        <w:t xml:space="preserve">If you have any questions, please direct them to Pete Walter at: </w:t>
      </w:r>
      <w:hyperlink r:id="rId5" w:history="1">
        <w:r w:rsidRPr="00591D9F">
          <w:rPr>
            <w:rStyle w:val="Hyperlink"/>
            <w:b/>
            <w:color w:val="auto"/>
            <w:sz w:val="24"/>
            <w:szCs w:val="24"/>
            <w:u w:val="none"/>
          </w:rPr>
          <w:t>basepiece70@verizon.net</w:t>
        </w:r>
      </w:hyperlink>
      <w:r w:rsidRPr="00591D9F">
        <w:rPr>
          <w:b/>
          <w:sz w:val="24"/>
          <w:szCs w:val="24"/>
        </w:rPr>
        <w:t xml:space="preserve"> </w:t>
      </w:r>
      <w:r w:rsidRPr="00591D9F">
        <w:rPr>
          <w:b/>
          <w:sz w:val="24"/>
          <w:szCs w:val="24"/>
        </w:rPr>
        <w:tab/>
      </w:r>
    </w:p>
    <w:p w:rsidR="002B1606" w:rsidRPr="002B1606" w:rsidRDefault="002B1606">
      <w:pPr>
        <w:rPr>
          <w:b/>
          <w:sz w:val="24"/>
          <w:szCs w:val="24"/>
        </w:rPr>
      </w:pPr>
    </w:p>
    <w:sectPr w:rsidR="002B1606" w:rsidRPr="002B1606" w:rsidSect="00591D9F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A"/>
    <w:rsid w:val="002B1606"/>
    <w:rsid w:val="0046391A"/>
    <w:rsid w:val="00466460"/>
    <w:rsid w:val="00591D9F"/>
    <w:rsid w:val="00C3391B"/>
    <w:rsid w:val="00E8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6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6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epiece70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Walter</dc:creator>
  <cp:lastModifiedBy>Pete Walter</cp:lastModifiedBy>
  <cp:revision>1</cp:revision>
  <cp:lastPrinted>2019-01-27T23:45:00Z</cp:lastPrinted>
  <dcterms:created xsi:type="dcterms:W3CDTF">2019-01-27T22:58:00Z</dcterms:created>
  <dcterms:modified xsi:type="dcterms:W3CDTF">2019-01-27T23:50:00Z</dcterms:modified>
</cp:coreProperties>
</file>